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9E" w:rsidRPr="00DE1BE6" w:rsidRDefault="00A3289E" w:rsidP="00A3289E">
      <w:pPr>
        <w:spacing w:after="0" w:line="360" w:lineRule="auto"/>
        <w:jc w:val="both"/>
        <w:rPr>
          <w:rFonts w:ascii="Tahoma" w:eastAsia="Calibri" w:hAnsi="Tahoma" w:cs="Tahoma"/>
          <w:b/>
          <w:lang w:eastAsia="it-IT"/>
        </w:rPr>
      </w:pPr>
      <w:r w:rsidRPr="00DE1BE6">
        <w:rPr>
          <w:rFonts w:ascii="Tahoma" w:eastAsia="Batang" w:hAnsi="Tahoma" w:cs="Tahoma"/>
          <w:b/>
          <w:lang w:eastAsia="it-IT"/>
        </w:rPr>
        <w:t xml:space="preserve">Allegato 3 a-  </w:t>
      </w:r>
      <w:r w:rsidRPr="00DE1BE6">
        <w:rPr>
          <w:rFonts w:ascii="Tahoma" w:eastAsia="Calibri" w:hAnsi="Tahoma" w:cs="Tahoma"/>
          <w:b/>
          <w:lang w:eastAsia="it-IT"/>
        </w:rPr>
        <w:t xml:space="preserve">SCHEDE DI RILEVAZIONE DEI BES  </w:t>
      </w:r>
      <w:r w:rsidRPr="00DE1BE6">
        <w:rPr>
          <w:rFonts w:ascii="Tahoma" w:eastAsia="Calibri" w:hAnsi="Tahoma" w:cs="Tahoma"/>
          <w:lang w:eastAsia="it-IT"/>
        </w:rPr>
        <w:t>(infanzia)</w:t>
      </w:r>
    </w:p>
    <w:p w:rsidR="00A3289E" w:rsidRPr="00DE1BE6" w:rsidRDefault="00A3289E" w:rsidP="00A3289E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>
        <w:rPr>
          <w:rFonts w:ascii="Tahoma" w:eastAsia="Calibri" w:hAnsi="Tahoma" w:cs="Tahoma"/>
          <w:b/>
          <w:noProof/>
          <w:lang w:eastAsia="it-IT"/>
        </w:rPr>
        <w:drawing>
          <wp:inline distT="0" distB="0" distL="0" distR="0" wp14:anchorId="24106633" wp14:editId="242D7CEF">
            <wp:extent cx="6019800" cy="942975"/>
            <wp:effectExtent l="0" t="0" r="0" b="9525"/>
            <wp:docPr id="1" name="Immagine 1" descr="Pon_Logo_full_MIUR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2" descr="Pon_Logo_full_MIUR_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</w:p>
    <w:p w:rsidR="00A3289E" w:rsidRPr="00DE1BE6" w:rsidRDefault="00A3289E" w:rsidP="00A3289E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E1BE6">
        <w:rPr>
          <w:rFonts w:ascii="Arial" w:eastAsia="Calibri" w:hAnsi="Arial" w:cs="Times New Roman"/>
          <w:b/>
          <w:sz w:val="28"/>
          <w:szCs w:val="28"/>
          <w:lang w:eastAsia="ar-SA"/>
        </w:rPr>
        <w:t>ISTITUTO COMPRENSIVO “A. DE CURTIS”</w:t>
      </w: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</w:p>
    <w:p w:rsidR="00A3289E" w:rsidRPr="00DE1BE6" w:rsidRDefault="00A3289E" w:rsidP="00A3289E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Via Meucci 3 - 80020 Casavatore (Napoli)</w:t>
      </w:r>
    </w:p>
    <w:p w:rsidR="00A3289E" w:rsidRPr="00DE1BE6" w:rsidRDefault="00A3289E" w:rsidP="00A3289E">
      <w:pPr>
        <w:suppressAutoHyphens/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CF</w:t>
      </w:r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93042550637 - </w:t>
      </w:r>
      <w:proofErr w:type="spellStart"/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>Tel</w:t>
      </w:r>
      <w:proofErr w:type="spellEnd"/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/Fax 081.7386253 - e mail </w:t>
      </w:r>
      <w:hyperlink r:id="rId6" w:history="1">
        <w:r w:rsidRPr="00DE1BE6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naic8a700a@istruzione.it</w:t>
        </w:r>
      </w:hyperlink>
    </w:p>
    <w:p w:rsidR="00A3289E" w:rsidRPr="00DE1BE6" w:rsidRDefault="00A3289E" w:rsidP="00A3289E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>www.istitutocomprensivodecurtis.gov.it</w:t>
      </w:r>
    </w:p>
    <w:p w:rsidR="00A3289E" w:rsidRPr="00DE1BE6" w:rsidRDefault="00A3289E" w:rsidP="00A3289E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A3289E" w:rsidRPr="00DE1BE6" w:rsidRDefault="00A3289E" w:rsidP="00A3289E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A3289E" w:rsidRPr="00DE1BE6" w:rsidRDefault="00A3289E" w:rsidP="00A3289E">
      <w:pPr>
        <w:spacing w:after="0" w:line="240" w:lineRule="auto"/>
        <w:jc w:val="center"/>
        <w:rPr>
          <w:rFonts w:ascii="Tahoma" w:eastAsia="Calibri" w:hAnsi="Tahoma" w:cs="Tahoma"/>
          <w:b/>
          <w:i/>
          <w:sz w:val="28"/>
          <w:szCs w:val="28"/>
          <w:lang w:eastAsia="it-IT"/>
        </w:rPr>
      </w:pPr>
      <w:r w:rsidRPr="00DE1BE6">
        <w:rPr>
          <w:rFonts w:ascii="Tahoma" w:eastAsia="Calibri" w:hAnsi="Tahoma" w:cs="Tahoma"/>
          <w:b/>
          <w:sz w:val="28"/>
          <w:szCs w:val="28"/>
          <w:lang w:eastAsia="it-IT"/>
        </w:rPr>
        <w:t xml:space="preserve">Scheda  di rilevazione dei BES </w:t>
      </w:r>
    </w:p>
    <w:p w:rsidR="00A3289E" w:rsidRPr="00DE1BE6" w:rsidRDefault="00A3289E" w:rsidP="00A3289E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  <w:r w:rsidRPr="00DE1BE6">
        <w:rPr>
          <w:rFonts w:ascii="Tahoma" w:eastAsia="Calibri" w:hAnsi="Tahoma" w:cs="Tahoma"/>
          <w:b/>
          <w:i/>
          <w:sz w:val="28"/>
          <w:szCs w:val="28"/>
          <w:lang w:eastAsia="it-IT"/>
        </w:rPr>
        <w:t xml:space="preserve">Bisogni Educativi Speciali </w:t>
      </w:r>
    </w:p>
    <w:p w:rsidR="00A3289E" w:rsidRPr="00DE1BE6" w:rsidRDefault="00A3289E" w:rsidP="00A3289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Scuola  dell’Infanzia  Plesso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……………………………………………………………………………………………………</w:t>
      </w: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 Sezione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……………..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 Alunno/a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………………………………………………………………………………...</w:t>
      </w:r>
    </w:p>
    <w:p w:rsidR="00A3289E" w:rsidRPr="00DE1BE6" w:rsidRDefault="00A3289E" w:rsidP="00A3289E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Docenti di classe: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……………………………………………………………………………………………………………….</w:t>
      </w:r>
    </w:p>
    <w:p w:rsidR="00A3289E" w:rsidRPr="00DE1BE6" w:rsidRDefault="00A3289E" w:rsidP="00A3289E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Data rilevazione: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………………………………………</w:t>
      </w:r>
    </w:p>
    <w:tbl>
      <w:tblPr>
        <w:tblW w:w="98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88"/>
        <w:gridCol w:w="6135"/>
        <w:gridCol w:w="1641"/>
      </w:tblGrid>
      <w:tr w:rsidR="00A3289E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Area Funzionale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 xml:space="preserve">          Corporea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 xml:space="preserve">       e cognitiva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deficit motori 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deficit sensoriali 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condizioni fisiche difficili (ospedalizzazioni, malattie acute o croniche, lesioni, fragilità, anomalie cromosomiche, anomalie nella struttura del corpo, altro):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La scala di numeri da 0 a 4 rappresenta un indice numerico della ampiezza del bisogno rilevato; si richiede di barrare il numero scelto con una crocetta</w:t>
            </w:r>
          </w:p>
        </w:tc>
      </w:tr>
      <w:tr w:rsidR="00A3289E" w:rsidRPr="00DE1BE6" w:rsidTr="004E2AB3">
        <w:trPr>
          <w:trHeight w:val="632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autonomia nel movimento e nell’uso del proprio corpo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0  1  2  3  4  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nell’uso di oggetti personali e di materiali scolastici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autonomia negli spazi scolastici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gestione del tempo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attenzione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memorizzazione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di ricezione - decifrazione di informazioni verbali – difficoltà di rappresentazioni </w:t>
            </w:r>
            <w:proofErr w:type="spellStart"/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icono</w:t>
            </w:r>
            <w:proofErr w:type="spellEnd"/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-grafiche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colorare rispettando i margini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comprendere somiglianze e differenze.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-</w:t>
            </w: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Difficoltà di produrre frasi di senso compiuto.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</w:t>
            </w:r>
            <w:r w:rsidRPr="00DE1BE6">
              <w:rPr>
                <w:rFonts w:ascii="Arial" w:eastAsia="Calibri" w:hAnsi="Arial" w:cs="Arial"/>
                <w:sz w:val="28"/>
                <w:szCs w:val="28"/>
                <w:lang w:eastAsia="it-IT"/>
              </w:rPr>
              <w:t xml:space="preserve"> </w:t>
            </w: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formulare semplici domande per ottenere informazioni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raggruppare e ordinare secondo criteri diversi.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confrontare e valutare  quantità.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</w:t>
            </w:r>
            <w:r w:rsidRPr="00DE1BE6">
              <w:rPr>
                <w:rFonts w:ascii="Arial" w:eastAsia="Calibri" w:hAnsi="Arial" w:cs="Arial"/>
                <w:sz w:val="28"/>
                <w:szCs w:val="28"/>
                <w:lang w:eastAsia="it-IT"/>
              </w:rPr>
              <w:t xml:space="preserve"> </w:t>
            </w: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compiere  misurazioni mediante semplici strumenti.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 seguire correttamente un percorso sulla base di indicazioni verbali.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partecipazione alle attività relative al campo di esperienza 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</w:tbl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88"/>
        <w:gridCol w:w="6135"/>
        <w:gridCol w:w="1641"/>
      </w:tblGrid>
      <w:tr w:rsidR="00A3289E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Area Relazionale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di autoregolazione, autocontrollo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problemi comportamentali*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problemi emozionali*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autostima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motivazione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curiosità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relazione con i compagni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relazione con gli insegnanti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nella relazione con gli adulti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Fattori del contesto familiare scolastico ed extrascolastico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famiglia problematica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mezzi o risorse nella scuola*:</w:t>
            </w:r>
          </w:p>
          <w:p w:rsidR="00A3289E" w:rsidRPr="00DE1BE6" w:rsidRDefault="00A3289E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 </w:t>
            </w:r>
          </w:p>
        </w:tc>
      </w:tr>
      <w:tr w:rsidR="00A3289E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comunicazione e o collaborazione tra le agenzie (scuola, servizi,  enti, operatori….) che intervengono nell’educazione e nella formazione*: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A3289E" w:rsidRPr="00DE1BE6" w:rsidRDefault="00A3289E" w:rsidP="00A3289E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Scheda di rilevazione dei punti di forza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relativamente all’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alunno,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al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gruppo classe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e agli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insegnanti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del team educativo. </w:t>
      </w:r>
      <w:r w:rsidRPr="00DE1BE6">
        <w:rPr>
          <w:rFonts w:ascii="Tahoma" w:eastAsia="Calibri" w:hAnsi="Tahoma" w:cs="Tahoma"/>
          <w:i/>
          <w:sz w:val="20"/>
          <w:szCs w:val="20"/>
          <w:lang w:eastAsia="it-IT"/>
        </w:rPr>
        <w:t>(Rilevanti ai fini dell’individuazione delle risorse e della progettazione di interventi di supporto e facilitazione)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6260"/>
      </w:tblGrid>
      <w:tr w:rsidR="00A3289E" w:rsidRPr="00DE1BE6" w:rsidTr="004E2AB3"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Punti di forza dell’alunno</w:t>
            </w: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Campi di esperienza preferiti: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Campi di esperienza in cui riesce: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attività preferite: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attività in cui riesce: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desideri e/o bisogni espressi: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hobbies, passioni, attività extrascolastiche: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rPr>
          <w:trHeight w:val="39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Punti di forza del gruppo classe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presenza di un compagno o un gruppo di compagni di riferimento 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le attività relative al campo di esperienza proposto: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rPr>
          <w:trHeight w:val="39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il gioco: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A3289E" w:rsidRPr="00DE1BE6" w:rsidTr="004E2AB3">
        <w:trPr>
          <w:trHeight w:val="39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89E" w:rsidRPr="00DE1BE6" w:rsidRDefault="00A3289E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attività extrascolastiche:</w:t>
            </w: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A3289E" w:rsidRPr="00DE1BE6" w:rsidRDefault="00A3289E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</w:tbl>
    <w:p w:rsidR="00A3289E" w:rsidRPr="00DE1BE6" w:rsidRDefault="00A3289E" w:rsidP="00A3289E">
      <w:pPr>
        <w:spacing w:after="0" w:line="240" w:lineRule="auto"/>
        <w:rPr>
          <w:rFonts w:ascii="Tahoma" w:eastAsia="Batang" w:hAnsi="Tahoma" w:cs="Tahoma"/>
          <w:sz w:val="20"/>
          <w:szCs w:val="20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Batang" w:hAnsi="Tahoma" w:cs="Tahoma"/>
          <w:sz w:val="20"/>
          <w:szCs w:val="20"/>
          <w:lang w:eastAsia="it-IT"/>
        </w:rPr>
        <w:t xml:space="preserve">……………………. lì  ….. /……/…….   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  I Docenti</w:t>
      </w: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>..      ………………………………………..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………………………………….</w:t>
      </w: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>..      ………………………………………..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………………………………….</w:t>
      </w: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A3289E" w:rsidRPr="00DE1BE6" w:rsidRDefault="00A3289E" w:rsidP="00A3289E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2557D9" w:rsidRDefault="002557D9">
      <w:bookmarkStart w:id="0" w:name="_GoBack"/>
      <w:bookmarkEnd w:id="0"/>
    </w:p>
    <w:sectPr w:rsidR="00255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9E"/>
    <w:rsid w:val="002557D9"/>
    <w:rsid w:val="00A3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28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2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2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28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2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2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ic8a700a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2014-02-07T18:17:00Z</dcterms:created>
  <dcterms:modified xsi:type="dcterms:W3CDTF">2014-02-07T18:17:00Z</dcterms:modified>
</cp:coreProperties>
</file>