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5ED" w:rsidRPr="00DE1BE6" w:rsidRDefault="00C125ED" w:rsidP="00C125ED">
      <w:pPr>
        <w:spacing w:after="0" w:line="360" w:lineRule="auto"/>
        <w:jc w:val="both"/>
        <w:rPr>
          <w:rFonts w:ascii="Tahoma" w:eastAsia="Calibri" w:hAnsi="Tahoma" w:cs="Tahoma"/>
          <w:lang w:eastAsia="it-IT"/>
        </w:rPr>
      </w:pPr>
      <w:r w:rsidRPr="00DE1BE6">
        <w:rPr>
          <w:rFonts w:ascii="Tahoma" w:eastAsia="Calibri" w:hAnsi="Tahoma" w:cs="Tahoma"/>
          <w:b/>
          <w:lang w:eastAsia="it-IT"/>
        </w:rPr>
        <w:t xml:space="preserve">SCHEDE DI RILEVAZIONE DEI BES  </w:t>
      </w:r>
      <w:r w:rsidRPr="00DE1BE6">
        <w:rPr>
          <w:rFonts w:ascii="Tahoma" w:eastAsia="Calibri" w:hAnsi="Tahoma" w:cs="Tahoma"/>
          <w:lang w:eastAsia="it-IT"/>
        </w:rPr>
        <w:t xml:space="preserve">(primaria) </w:t>
      </w:r>
    </w:p>
    <w:p w:rsidR="00C125ED" w:rsidRPr="00DE1BE6" w:rsidRDefault="00C125ED" w:rsidP="00C125ED">
      <w:pPr>
        <w:suppressAutoHyphens/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DE1BE6">
        <w:rPr>
          <w:rFonts w:ascii="Tahoma" w:eastAsia="Calibri" w:hAnsi="Tahoma" w:cs="Tahoma"/>
          <w:b/>
          <w:sz w:val="20"/>
          <w:szCs w:val="20"/>
          <w:lang w:eastAsia="zh-CN"/>
        </w:rPr>
        <w:tab/>
      </w:r>
      <w:r w:rsidRPr="00DE1BE6">
        <w:rPr>
          <w:rFonts w:ascii="Tahoma" w:eastAsia="Calibri" w:hAnsi="Tahoma" w:cs="Tahoma"/>
          <w:b/>
          <w:sz w:val="20"/>
          <w:szCs w:val="20"/>
          <w:lang w:eastAsia="zh-CN"/>
        </w:rPr>
        <w:tab/>
      </w:r>
      <w:r>
        <w:rPr>
          <w:rFonts w:ascii="Tahoma" w:eastAsia="Calibri" w:hAnsi="Tahoma" w:cs="Tahoma"/>
          <w:b/>
          <w:noProof/>
          <w:lang w:eastAsia="it-IT"/>
        </w:rPr>
        <w:drawing>
          <wp:inline distT="0" distB="0" distL="0" distR="0" wp14:anchorId="3BC5EA93" wp14:editId="32C4D60E">
            <wp:extent cx="6019800" cy="942975"/>
            <wp:effectExtent l="0" t="0" r="0" b="9525"/>
            <wp:docPr id="1" name="Immagine 1" descr="Pon_Logo_full_MIUR_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3" descr="Pon_Logo_full_MIUR_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1BE6">
        <w:rPr>
          <w:rFonts w:ascii="Tahoma" w:eastAsia="Calibri" w:hAnsi="Tahoma" w:cs="Tahoma"/>
          <w:b/>
          <w:sz w:val="20"/>
          <w:szCs w:val="20"/>
          <w:lang w:eastAsia="zh-CN"/>
        </w:rPr>
        <w:tab/>
      </w:r>
      <w:r w:rsidRPr="00DE1BE6">
        <w:rPr>
          <w:rFonts w:ascii="Tahoma" w:eastAsia="Calibri" w:hAnsi="Tahoma" w:cs="Tahoma"/>
          <w:b/>
          <w:sz w:val="20"/>
          <w:szCs w:val="20"/>
          <w:lang w:eastAsia="zh-CN"/>
        </w:rPr>
        <w:tab/>
      </w:r>
      <w:r w:rsidRPr="00DE1BE6">
        <w:rPr>
          <w:rFonts w:ascii="Tahoma" w:eastAsia="Calibri" w:hAnsi="Tahoma" w:cs="Tahoma"/>
          <w:b/>
          <w:sz w:val="20"/>
          <w:szCs w:val="20"/>
          <w:lang w:eastAsia="zh-CN"/>
        </w:rPr>
        <w:tab/>
      </w:r>
      <w:r w:rsidRPr="00DE1BE6">
        <w:rPr>
          <w:rFonts w:ascii="Tahoma" w:eastAsia="Calibri" w:hAnsi="Tahoma" w:cs="Tahoma"/>
          <w:b/>
          <w:sz w:val="20"/>
          <w:szCs w:val="20"/>
          <w:lang w:eastAsia="zh-CN"/>
        </w:rPr>
        <w:tab/>
      </w:r>
    </w:p>
    <w:p w:rsidR="00C125ED" w:rsidRPr="00DE1BE6" w:rsidRDefault="00C125ED" w:rsidP="00C125ED">
      <w:pPr>
        <w:suppressAutoHyphens/>
        <w:spacing w:after="0" w:line="240" w:lineRule="auto"/>
        <w:ind w:right="567"/>
        <w:jc w:val="center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DE1BE6">
        <w:rPr>
          <w:rFonts w:ascii="Arial" w:eastAsia="Calibri" w:hAnsi="Arial" w:cs="Times New Roman"/>
          <w:b/>
          <w:sz w:val="28"/>
          <w:szCs w:val="28"/>
          <w:lang w:eastAsia="ar-SA"/>
        </w:rPr>
        <w:t>ISTITUTO COMPRENSIVO “A. DE CURTIS”</w:t>
      </w:r>
      <w:r w:rsidRPr="00DE1BE6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 </w:t>
      </w:r>
    </w:p>
    <w:p w:rsidR="00C125ED" w:rsidRPr="00DE1BE6" w:rsidRDefault="00C125ED" w:rsidP="00C125ED">
      <w:pPr>
        <w:suppressAutoHyphens/>
        <w:spacing w:after="0" w:line="240" w:lineRule="auto"/>
        <w:ind w:right="567"/>
        <w:jc w:val="center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DE1BE6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Via Meucci 3 - 80020 Casavatore (Napoli)</w:t>
      </w:r>
    </w:p>
    <w:p w:rsidR="00C125ED" w:rsidRPr="00DE1BE6" w:rsidRDefault="00C125ED" w:rsidP="00C125ED">
      <w:pPr>
        <w:suppressAutoHyphens/>
        <w:spacing w:after="0" w:line="240" w:lineRule="auto"/>
        <w:ind w:right="567"/>
        <w:jc w:val="center"/>
        <w:rPr>
          <w:rFonts w:ascii="Arial" w:eastAsia="Calibri" w:hAnsi="Arial" w:cs="Arial"/>
          <w:i/>
          <w:sz w:val="24"/>
          <w:szCs w:val="24"/>
          <w:lang w:eastAsia="ar-SA"/>
        </w:rPr>
      </w:pPr>
      <w:r w:rsidRPr="00DE1BE6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CF</w:t>
      </w:r>
      <w:r w:rsidRPr="00DE1BE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93042550637 - </w:t>
      </w:r>
      <w:proofErr w:type="spellStart"/>
      <w:r w:rsidRPr="00DE1BE6">
        <w:rPr>
          <w:rFonts w:ascii="Times New Roman" w:eastAsia="Calibri" w:hAnsi="Times New Roman" w:cs="Times New Roman"/>
          <w:sz w:val="24"/>
          <w:szCs w:val="24"/>
          <w:lang w:eastAsia="ar-SA"/>
        </w:rPr>
        <w:t>Tel</w:t>
      </w:r>
      <w:proofErr w:type="spellEnd"/>
      <w:r w:rsidRPr="00DE1BE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/Fax 081.7386253 - e mail </w:t>
      </w:r>
      <w:hyperlink r:id="rId6" w:history="1">
        <w:r w:rsidRPr="00DE1BE6">
          <w:rPr>
            <w:rFonts w:ascii="Times New Roman" w:eastAsia="Calibri" w:hAnsi="Times New Roman" w:cs="Times New Roman"/>
            <w:i/>
            <w:color w:val="0000FF"/>
            <w:sz w:val="24"/>
            <w:szCs w:val="24"/>
            <w:u w:val="single"/>
            <w:lang w:eastAsia="ar-SA"/>
          </w:rPr>
          <w:t>naic8a700a@istruzione.it</w:t>
        </w:r>
      </w:hyperlink>
    </w:p>
    <w:p w:rsidR="00C125ED" w:rsidRPr="00DE1BE6" w:rsidRDefault="00C125ED" w:rsidP="00C125ED">
      <w:pPr>
        <w:suppressAutoHyphens/>
        <w:spacing w:after="0" w:line="240" w:lineRule="auto"/>
        <w:ind w:right="567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E1BE6">
        <w:rPr>
          <w:rFonts w:ascii="Times New Roman" w:eastAsia="Calibri" w:hAnsi="Times New Roman" w:cs="Times New Roman"/>
          <w:sz w:val="24"/>
          <w:szCs w:val="24"/>
          <w:lang w:eastAsia="ar-SA"/>
        </w:rPr>
        <w:t>www.istitutocomprensivodecurtis.gov.it</w:t>
      </w:r>
    </w:p>
    <w:p w:rsidR="00C125ED" w:rsidRPr="00DE1BE6" w:rsidRDefault="00C125ED" w:rsidP="00C125ED">
      <w:pPr>
        <w:spacing w:after="0" w:line="240" w:lineRule="auto"/>
        <w:jc w:val="center"/>
        <w:rPr>
          <w:rFonts w:ascii="Tahoma" w:eastAsia="Calibri" w:hAnsi="Tahoma" w:cs="Tahoma"/>
          <w:b/>
          <w:sz w:val="28"/>
          <w:szCs w:val="28"/>
          <w:lang w:eastAsia="it-IT"/>
        </w:rPr>
      </w:pPr>
    </w:p>
    <w:p w:rsidR="00C125ED" w:rsidRPr="00DE1BE6" w:rsidRDefault="00C125ED" w:rsidP="00C125ED">
      <w:pPr>
        <w:spacing w:after="0" w:line="240" w:lineRule="auto"/>
        <w:rPr>
          <w:rFonts w:ascii="Tahoma" w:eastAsia="Calibri" w:hAnsi="Tahoma" w:cs="Tahoma"/>
          <w:lang w:eastAsia="it-IT"/>
        </w:rPr>
      </w:pPr>
    </w:p>
    <w:p w:rsidR="00C125ED" w:rsidRPr="00DE1BE6" w:rsidRDefault="00C125ED" w:rsidP="00C125ED">
      <w:pPr>
        <w:suppressAutoHyphens/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DE1BE6">
        <w:rPr>
          <w:rFonts w:ascii="Tahoma" w:eastAsia="Calibri" w:hAnsi="Tahoma" w:cs="Tahoma"/>
          <w:b/>
          <w:sz w:val="20"/>
          <w:szCs w:val="20"/>
          <w:lang w:eastAsia="zh-CN"/>
        </w:rPr>
        <w:tab/>
      </w:r>
      <w:r w:rsidRPr="00DE1BE6">
        <w:rPr>
          <w:rFonts w:ascii="Tahoma" w:eastAsia="Calibri" w:hAnsi="Tahoma" w:cs="Tahoma"/>
          <w:b/>
          <w:sz w:val="20"/>
          <w:szCs w:val="20"/>
          <w:lang w:eastAsia="zh-CN"/>
        </w:rPr>
        <w:tab/>
      </w:r>
      <w:r w:rsidRPr="00DE1BE6">
        <w:rPr>
          <w:rFonts w:ascii="Tahoma" w:eastAsia="Calibri" w:hAnsi="Tahoma" w:cs="Tahoma"/>
          <w:b/>
          <w:sz w:val="20"/>
          <w:szCs w:val="20"/>
          <w:lang w:eastAsia="zh-CN"/>
        </w:rPr>
        <w:tab/>
      </w:r>
      <w:r w:rsidRPr="00DE1BE6">
        <w:rPr>
          <w:rFonts w:ascii="Tahoma" w:eastAsia="Calibri" w:hAnsi="Tahoma" w:cs="Tahoma"/>
          <w:b/>
          <w:sz w:val="20"/>
          <w:szCs w:val="20"/>
          <w:lang w:eastAsia="zh-CN"/>
        </w:rPr>
        <w:tab/>
      </w:r>
      <w:r w:rsidRPr="00DE1BE6">
        <w:rPr>
          <w:rFonts w:ascii="Tahoma" w:eastAsia="Calibri" w:hAnsi="Tahoma" w:cs="Tahoma"/>
          <w:b/>
          <w:sz w:val="20"/>
          <w:szCs w:val="20"/>
          <w:lang w:eastAsia="zh-CN"/>
        </w:rPr>
        <w:tab/>
      </w:r>
      <w:r w:rsidRPr="00DE1BE6">
        <w:rPr>
          <w:rFonts w:ascii="Tahoma" w:eastAsia="Calibri" w:hAnsi="Tahoma" w:cs="Tahoma"/>
          <w:b/>
          <w:sz w:val="20"/>
          <w:szCs w:val="20"/>
          <w:lang w:eastAsia="zh-CN"/>
        </w:rPr>
        <w:tab/>
      </w:r>
    </w:p>
    <w:p w:rsidR="00C125ED" w:rsidRPr="00DE1BE6" w:rsidRDefault="00C125ED" w:rsidP="00C125ED">
      <w:pPr>
        <w:spacing w:after="0" w:line="240" w:lineRule="auto"/>
        <w:jc w:val="center"/>
        <w:rPr>
          <w:rFonts w:ascii="Tahoma" w:eastAsia="Calibri" w:hAnsi="Tahoma" w:cs="Tahoma"/>
          <w:b/>
          <w:i/>
          <w:sz w:val="28"/>
          <w:szCs w:val="28"/>
          <w:lang w:eastAsia="it-IT"/>
        </w:rPr>
      </w:pPr>
      <w:r w:rsidRPr="00DE1BE6">
        <w:rPr>
          <w:rFonts w:ascii="Tahoma" w:eastAsia="Calibri" w:hAnsi="Tahoma" w:cs="Tahoma"/>
          <w:b/>
          <w:sz w:val="28"/>
          <w:szCs w:val="28"/>
          <w:lang w:eastAsia="it-IT"/>
        </w:rPr>
        <w:t xml:space="preserve">Scheda di rilevazione dei BES </w:t>
      </w:r>
    </w:p>
    <w:p w:rsidR="00C125ED" w:rsidRPr="00DE1BE6" w:rsidRDefault="00C125ED" w:rsidP="00C125ED">
      <w:pPr>
        <w:spacing w:after="0" w:line="240" w:lineRule="auto"/>
        <w:jc w:val="center"/>
        <w:rPr>
          <w:rFonts w:ascii="Tahoma" w:eastAsia="Calibri" w:hAnsi="Tahoma" w:cs="Tahoma"/>
          <w:b/>
          <w:sz w:val="28"/>
          <w:szCs w:val="28"/>
          <w:lang w:eastAsia="it-IT"/>
        </w:rPr>
      </w:pPr>
      <w:r w:rsidRPr="00DE1BE6">
        <w:rPr>
          <w:rFonts w:ascii="Tahoma" w:eastAsia="Calibri" w:hAnsi="Tahoma" w:cs="Tahoma"/>
          <w:b/>
          <w:i/>
          <w:sz w:val="28"/>
          <w:szCs w:val="28"/>
          <w:lang w:eastAsia="it-IT"/>
        </w:rPr>
        <w:t xml:space="preserve">Bisogni Educativi Speciali </w:t>
      </w:r>
    </w:p>
    <w:p w:rsidR="00C125ED" w:rsidRPr="00DE1BE6" w:rsidRDefault="00C125ED" w:rsidP="00C125ED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  <w:lang w:eastAsia="it-IT"/>
        </w:rPr>
      </w:pPr>
    </w:p>
    <w:p w:rsidR="00C125ED" w:rsidRPr="00DE1BE6" w:rsidRDefault="00C125ED" w:rsidP="00C125ED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eastAsia="it-IT"/>
        </w:rPr>
      </w:pPr>
      <w:r w:rsidRPr="00DE1BE6">
        <w:rPr>
          <w:rFonts w:ascii="Tahoma" w:eastAsia="Calibri" w:hAnsi="Tahoma" w:cs="Tahoma"/>
          <w:b/>
          <w:sz w:val="20"/>
          <w:szCs w:val="20"/>
          <w:lang w:eastAsia="it-IT"/>
        </w:rPr>
        <w:t xml:space="preserve">Scuola Primaria  Plesso 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>……………………………………………………………………………………………………</w:t>
      </w:r>
    </w:p>
    <w:p w:rsidR="00C125ED" w:rsidRPr="00DE1BE6" w:rsidRDefault="00C125ED" w:rsidP="00C125ED">
      <w:pPr>
        <w:spacing w:after="0" w:line="240" w:lineRule="auto"/>
        <w:jc w:val="both"/>
        <w:rPr>
          <w:rFonts w:ascii="Tahoma" w:eastAsia="Calibri" w:hAnsi="Tahoma" w:cs="Tahoma"/>
          <w:b/>
          <w:sz w:val="20"/>
          <w:szCs w:val="20"/>
          <w:lang w:eastAsia="it-IT"/>
        </w:rPr>
      </w:pPr>
      <w:r w:rsidRPr="00DE1BE6">
        <w:rPr>
          <w:rFonts w:ascii="Tahoma" w:eastAsia="Calibri" w:hAnsi="Tahoma" w:cs="Tahoma"/>
          <w:b/>
          <w:sz w:val="20"/>
          <w:szCs w:val="20"/>
          <w:lang w:eastAsia="it-IT"/>
        </w:rPr>
        <w:t xml:space="preserve">Classe 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 xml:space="preserve">…… 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ab/>
      </w:r>
      <w:r w:rsidRPr="00DE1BE6">
        <w:rPr>
          <w:rFonts w:ascii="Tahoma" w:eastAsia="Calibri" w:hAnsi="Tahoma" w:cs="Tahoma"/>
          <w:b/>
          <w:sz w:val="20"/>
          <w:szCs w:val="20"/>
          <w:lang w:eastAsia="it-IT"/>
        </w:rPr>
        <w:t xml:space="preserve"> Sezione 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 xml:space="preserve">…… </w:t>
      </w:r>
      <w:r w:rsidRPr="00DE1BE6">
        <w:rPr>
          <w:rFonts w:ascii="Tahoma" w:eastAsia="Calibri" w:hAnsi="Tahoma" w:cs="Tahoma"/>
          <w:b/>
          <w:sz w:val="20"/>
          <w:szCs w:val="20"/>
          <w:lang w:eastAsia="it-IT"/>
        </w:rPr>
        <w:t xml:space="preserve"> Alunno/a 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>………………………………………………………………………………...</w:t>
      </w:r>
    </w:p>
    <w:p w:rsidR="00C125ED" w:rsidRPr="00DE1BE6" w:rsidRDefault="00C125ED" w:rsidP="00C125ED">
      <w:pPr>
        <w:spacing w:after="0" w:line="240" w:lineRule="auto"/>
        <w:jc w:val="both"/>
        <w:rPr>
          <w:rFonts w:ascii="Tahoma" w:eastAsia="Calibri" w:hAnsi="Tahoma" w:cs="Tahoma"/>
          <w:b/>
          <w:sz w:val="20"/>
          <w:szCs w:val="20"/>
          <w:lang w:eastAsia="it-IT"/>
        </w:rPr>
      </w:pPr>
      <w:r w:rsidRPr="00DE1BE6">
        <w:rPr>
          <w:rFonts w:ascii="Tahoma" w:eastAsia="Calibri" w:hAnsi="Tahoma" w:cs="Tahoma"/>
          <w:b/>
          <w:sz w:val="20"/>
          <w:szCs w:val="20"/>
          <w:lang w:eastAsia="it-IT"/>
        </w:rPr>
        <w:t>Docenti di classe: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 xml:space="preserve"> ……………………………………………………………………………………………………………….</w:t>
      </w:r>
    </w:p>
    <w:p w:rsidR="00C125ED" w:rsidRPr="00DE1BE6" w:rsidRDefault="00C125ED" w:rsidP="00C125ED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it-IT"/>
        </w:rPr>
      </w:pPr>
      <w:r w:rsidRPr="00DE1BE6">
        <w:rPr>
          <w:rFonts w:ascii="Tahoma" w:eastAsia="Calibri" w:hAnsi="Tahoma" w:cs="Tahoma"/>
          <w:b/>
          <w:sz w:val="20"/>
          <w:szCs w:val="20"/>
          <w:lang w:eastAsia="it-IT"/>
        </w:rPr>
        <w:t>Data rilevazione: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 xml:space="preserve"> ………………………………………</w:t>
      </w:r>
    </w:p>
    <w:tbl>
      <w:tblPr>
        <w:tblW w:w="986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088"/>
        <w:gridCol w:w="6135"/>
        <w:gridCol w:w="1641"/>
      </w:tblGrid>
      <w:tr w:rsidR="00C125ED" w:rsidRPr="00DE1BE6" w:rsidTr="004E2AB3">
        <w:tc>
          <w:tcPr>
            <w:tcW w:w="2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  <w:t>Area Funzionale</w:t>
            </w: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  <w:t xml:space="preserve">          Corporea</w:t>
            </w: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  <w:t xml:space="preserve">       e cognitiva</w:t>
            </w: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vertAlign w:val="superscript"/>
                <w:lang w:eastAsia="it-IT"/>
              </w:rPr>
              <w:t>* specificare quali</w:t>
            </w:r>
          </w:p>
        </w:tc>
        <w:tc>
          <w:tcPr>
            <w:tcW w:w="7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deficit motori *:</w:t>
            </w: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C125ED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7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deficit sensoriali *:</w:t>
            </w: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C125ED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7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condizioni fisiche difficili (ospedalizzazioni, malattie acute o croniche, lesioni, fragilità, anomalie cromosomiche, anomalie nella struttura del corpo, altro):</w:t>
            </w: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C125ED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7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  <w:t>La scala di numeri da 0 a 4 rappresenta un indice numerico della ampiezza del bisogno rilevato; si richiede di barrare il numero scelto con una crocetta</w:t>
            </w:r>
          </w:p>
        </w:tc>
      </w:tr>
      <w:tr w:rsidR="00C125ED" w:rsidRPr="00DE1BE6" w:rsidTr="004E2AB3">
        <w:trPr>
          <w:trHeight w:val="632"/>
        </w:trPr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mancanza di autonomia nel movimento e nell’uso del proprio corpo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 xml:space="preserve"> 0  1  2  3  4  </w:t>
            </w:r>
          </w:p>
        </w:tc>
      </w:tr>
      <w:tr w:rsidR="00C125ED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nell’uso di oggetti personali e di materiali scolastici*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125ED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mancanza di autonomia negli spazi scolastici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125ED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di gestione del tempo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125ED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di attenzione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125ED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di memorizzazione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125ED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di ricezione - decifrazione di informazioni verbali –trascrizione di un testo attraverso il dettato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125ED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 xml:space="preserve">difficoltà di grafia (la grafia non è costante, i caratteri sono variabili nelle dimensioni, il tratto grafico è troppo forte o troppo debole, </w:t>
            </w:r>
            <w:r w:rsidRPr="00DE1BE6">
              <w:rPr>
                <w:rFonts w:ascii="Tahoma" w:eastAsia="Calibri" w:hAnsi="Tahoma" w:cs="Tahoma"/>
                <w:color w:val="121212"/>
                <w:sz w:val="20"/>
                <w:szCs w:val="20"/>
                <w:lang w:eastAsia="it-IT"/>
              </w:rPr>
              <w:t>rispetto spazio -foglio,</w:t>
            </w: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125ED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di ortografia ( legatura delle lettere corsive, preferenza delle lettere maiuscole, inversione, sostituzione, omissione delle lettere e/o sillabe all’interno delle parole, utilizzo delle maiuscole all’inizio di una frase  o nei nomi propri, uso delle doppie, uso della punteggiatura, accenti, apostrofi)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125ED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 xml:space="preserve">difficoltà nelle competenze morfologiche di base (distinguere E da E’, A da HA, O da HO…, distinguere le principali categorie grammaticali come il </w:t>
            </w:r>
            <w:hyperlink r:id="rId7" w:tooltip="Sostantivo" w:history="1">
              <w:r w:rsidRPr="00DE1BE6">
                <w:rPr>
                  <w:rFonts w:ascii="Tahoma" w:eastAsia="Calibri" w:hAnsi="Tahoma" w:cs="Tahoma"/>
                  <w:color w:val="0000FF"/>
                  <w:sz w:val="20"/>
                  <w:szCs w:val="20"/>
                  <w:u w:val="single"/>
                  <w:lang w:eastAsia="it-IT"/>
                </w:rPr>
                <w:t>nome</w:t>
              </w:r>
            </w:hyperlink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 xml:space="preserve">, l’articolo, il </w:t>
            </w:r>
            <w:hyperlink r:id="rId8" w:tooltip="Verbo" w:history="1">
              <w:r w:rsidRPr="00DE1BE6">
                <w:rPr>
                  <w:rFonts w:ascii="Tahoma" w:eastAsia="Calibri" w:hAnsi="Tahoma" w:cs="Tahoma"/>
                  <w:color w:val="0000FF"/>
                  <w:sz w:val="20"/>
                  <w:szCs w:val="20"/>
                  <w:u w:val="single"/>
                  <w:lang w:eastAsia="it-IT"/>
                </w:rPr>
                <w:t>verbo</w:t>
              </w:r>
            </w:hyperlink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, l'</w:t>
            </w:r>
            <w:hyperlink r:id="rId9" w:tooltip="Aggettivo" w:history="1">
              <w:r w:rsidRPr="00DE1BE6">
                <w:rPr>
                  <w:rFonts w:ascii="Tahoma" w:eastAsia="Calibri" w:hAnsi="Tahoma" w:cs="Tahoma"/>
                  <w:color w:val="0000FF"/>
                  <w:sz w:val="20"/>
                  <w:szCs w:val="20"/>
                  <w:u w:val="single"/>
                  <w:lang w:eastAsia="it-IT"/>
                </w:rPr>
                <w:t>aggettivo</w:t>
              </w:r>
            </w:hyperlink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125ED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a raccontare/ spiegare piccole esperienze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125ED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 xml:space="preserve">difficoltà a scrivere i numeri soprattutto quelli che contengono lo zero (centotre-103) 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125ED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a mettere in colonna i numeri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125ED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a ricordare le tabelline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125ED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nel calcolo a mente e nel calcolo scritto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125ED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7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nella partecipazione alle attività relative alla disciplina *:</w:t>
            </w: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</w:tbl>
    <w:p w:rsidR="00C125ED" w:rsidRPr="00DE1BE6" w:rsidRDefault="00C125ED" w:rsidP="00C125ED">
      <w:pPr>
        <w:spacing w:after="0" w:line="240" w:lineRule="auto"/>
        <w:rPr>
          <w:rFonts w:ascii="Tahoma" w:eastAsia="Calibri" w:hAnsi="Tahoma" w:cs="Tahoma"/>
          <w:sz w:val="20"/>
          <w:szCs w:val="20"/>
          <w:lang w:eastAsia="it-I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088"/>
        <w:gridCol w:w="6135"/>
        <w:gridCol w:w="1641"/>
      </w:tblGrid>
      <w:tr w:rsidR="00C125ED" w:rsidRPr="00DE1BE6" w:rsidTr="004E2AB3">
        <w:tc>
          <w:tcPr>
            <w:tcW w:w="2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  <w:t>Area Relazionale</w:t>
            </w: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vertAlign w:val="superscript"/>
                <w:lang w:eastAsia="it-IT"/>
              </w:rPr>
              <w:t>* specificare quali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 xml:space="preserve">difficoltà di autoregolazione, autocontrollo 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125ED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autoSpaceDE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problemi comportamentali*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125ED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autoSpaceDE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problemi emozionali*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125ED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scarsa autostima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125ED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scarsa motivazione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125ED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scarsa curiosità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125ED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nella relazione con i compagni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125ED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nella relazione con gli insegnanti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125ED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 xml:space="preserve">difficoltà nella relazione con gli adulti 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125ED" w:rsidRPr="00DE1BE6" w:rsidTr="004E2AB3">
        <w:tc>
          <w:tcPr>
            <w:tcW w:w="2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vertAlign w:val="superscript"/>
                <w:lang w:eastAsia="it-IT"/>
              </w:rPr>
            </w:pPr>
            <w:r w:rsidRPr="00DE1BE6"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  <w:t>Fattori del contesto familiare scolastico ed extrascolastico</w:t>
            </w: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vertAlign w:val="superscript"/>
                <w:lang w:eastAsia="it-IT"/>
              </w:rPr>
              <w:t>* specificare quali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autoSpaceDE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famiglia problematica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0  1  2  3  4</w:t>
            </w:r>
          </w:p>
        </w:tc>
      </w:tr>
      <w:tr w:rsidR="00C125ED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7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autoSpaceDE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mancanza di mezzi o risorse nella scuola*:</w:t>
            </w:r>
          </w:p>
          <w:p w:rsidR="00C125ED" w:rsidRPr="00DE1BE6" w:rsidRDefault="00C125ED" w:rsidP="004E2AB3">
            <w:pPr>
              <w:autoSpaceDE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 xml:space="preserve">  </w:t>
            </w:r>
          </w:p>
        </w:tc>
      </w:tr>
      <w:tr w:rsidR="00C125ED" w:rsidRPr="00DE1BE6" w:rsidTr="004E2AB3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7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autoSpaceDE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difficoltà di comunicazione e o collaborazione tra le agenzie (scuola, servizi,  enti, operatori….) che intervengono nell’educazione e nella formazione*:</w:t>
            </w: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 xml:space="preserve"> </w:t>
            </w:r>
          </w:p>
        </w:tc>
      </w:tr>
    </w:tbl>
    <w:p w:rsidR="00C125ED" w:rsidRPr="00DE1BE6" w:rsidRDefault="00C125ED" w:rsidP="00C125ED">
      <w:pPr>
        <w:spacing w:after="0" w:line="240" w:lineRule="auto"/>
        <w:jc w:val="both"/>
        <w:rPr>
          <w:rFonts w:ascii="Tahoma" w:eastAsia="Calibri" w:hAnsi="Tahoma" w:cs="Tahoma"/>
          <w:b/>
          <w:sz w:val="20"/>
          <w:szCs w:val="20"/>
          <w:lang w:eastAsia="it-IT"/>
        </w:rPr>
      </w:pPr>
      <w:r w:rsidRPr="00DE1BE6">
        <w:rPr>
          <w:rFonts w:ascii="Tahoma" w:eastAsia="Calibri" w:hAnsi="Tahoma" w:cs="Tahoma"/>
          <w:b/>
          <w:sz w:val="20"/>
          <w:szCs w:val="20"/>
          <w:lang w:eastAsia="it-IT"/>
        </w:rPr>
        <w:t>Scheda di rilevazione dei punti di forza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 xml:space="preserve"> relativamente all’</w:t>
      </w:r>
      <w:r w:rsidRPr="00DE1BE6">
        <w:rPr>
          <w:rFonts w:ascii="Tahoma" w:eastAsia="Calibri" w:hAnsi="Tahoma" w:cs="Tahoma"/>
          <w:b/>
          <w:sz w:val="20"/>
          <w:szCs w:val="20"/>
          <w:lang w:eastAsia="it-IT"/>
        </w:rPr>
        <w:t>alunno,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 xml:space="preserve"> al </w:t>
      </w:r>
      <w:r w:rsidRPr="00DE1BE6">
        <w:rPr>
          <w:rFonts w:ascii="Tahoma" w:eastAsia="Calibri" w:hAnsi="Tahoma" w:cs="Tahoma"/>
          <w:b/>
          <w:sz w:val="20"/>
          <w:szCs w:val="20"/>
          <w:lang w:eastAsia="it-IT"/>
        </w:rPr>
        <w:t>gruppo classe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 xml:space="preserve"> e agli </w:t>
      </w:r>
      <w:r w:rsidRPr="00DE1BE6">
        <w:rPr>
          <w:rFonts w:ascii="Tahoma" w:eastAsia="Calibri" w:hAnsi="Tahoma" w:cs="Tahoma"/>
          <w:b/>
          <w:sz w:val="20"/>
          <w:szCs w:val="20"/>
          <w:lang w:eastAsia="it-IT"/>
        </w:rPr>
        <w:t>insegnanti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 xml:space="preserve"> del team educativo. </w:t>
      </w:r>
      <w:r w:rsidRPr="00DE1BE6">
        <w:rPr>
          <w:rFonts w:ascii="Tahoma" w:eastAsia="Calibri" w:hAnsi="Tahoma" w:cs="Tahoma"/>
          <w:i/>
          <w:sz w:val="20"/>
          <w:szCs w:val="20"/>
          <w:lang w:eastAsia="it-IT"/>
        </w:rPr>
        <w:t>(Rilevanti ai fini dell’individuazione delle risorse e della progettazione di interventi di supporto e facilitazione)</w:t>
      </w:r>
      <w:r w:rsidRPr="00DE1BE6">
        <w:rPr>
          <w:rFonts w:ascii="Tahoma" w:eastAsia="Calibri" w:hAnsi="Tahoma" w:cs="Tahoma"/>
          <w:sz w:val="20"/>
          <w:szCs w:val="20"/>
          <w:lang w:eastAsia="it-IT"/>
        </w:rPr>
        <w:t xml:space="preserve">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48"/>
        <w:gridCol w:w="1980"/>
        <w:gridCol w:w="6260"/>
      </w:tblGrid>
      <w:tr w:rsidR="00C125ED" w:rsidRPr="00DE1BE6" w:rsidTr="004E2AB3"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  <w:t>Punti di forza dell’alunno</w:t>
            </w:r>
          </w:p>
        </w:tc>
        <w:tc>
          <w:tcPr>
            <w:tcW w:w="8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discipline preferite:</w:t>
            </w: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C125ED" w:rsidRPr="00DE1BE6" w:rsidTr="004E2AB3"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8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discipline in cui riesce:</w:t>
            </w: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C125ED" w:rsidRPr="00DE1BE6" w:rsidTr="004E2AB3"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8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attività preferite:</w:t>
            </w: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C125ED" w:rsidRPr="00DE1BE6" w:rsidTr="004E2AB3"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8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attività in cui riesce:</w:t>
            </w: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C125ED" w:rsidRPr="00DE1BE6" w:rsidTr="004E2AB3"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8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desideri e/o bisogni espressi:</w:t>
            </w: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C125ED" w:rsidRPr="00DE1BE6" w:rsidTr="004E2AB3"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8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hobbies, passioni, attività extrascolastiche:</w:t>
            </w: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C125ED" w:rsidRPr="00DE1BE6" w:rsidTr="004E2AB3">
        <w:trPr>
          <w:trHeight w:val="390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b/>
                <w:sz w:val="20"/>
                <w:szCs w:val="20"/>
                <w:lang w:eastAsia="it-IT"/>
              </w:rPr>
              <w:t>Punti di forza del gruppo classe</w:t>
            </w: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 xml:space="preserve">presenza di un compagno o un gruppo di compagni di riferimento </w:t>
            </w:r>
          </w:p>
        </w:tc>
        <w:tc>
          <w:tcPr>
            <w:tcW w:w="6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per le attività disciplinari:</w:t>
            </w: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C125ED" w:rsidRPr="00DE1BE6" w:rsidTr="004E2AB3">
        <w:trPr>
          <w:trHeight w:val="390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per il gioco:</w:t>
            </w: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  <w:tr w:rsidR="00C125ED" w:rsidRPr="00DE1BE6" w:rsidTr="004E2AB3">
        <w:trPr>
          <w:trHeight w:val="390"/>
        </w:trPr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25ED" w:rsidRPr="00DE1BE6" w:rsidRDefault="00C125ED" w:rsidP="004E2AB3">
            <w:pPr>
              <w:snapToGri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  <w:tc>
          <w:tcPr>
            <w:tcW w:w="6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  <w:r w:rsidRPr="00DE1BE6">
              <w:rPr>
                <w:rFonts w:ascii="Tahoma" w:eastAsia="Calibri" w:hAnsi="Tahoma" w:cs="Tahoma"/>
                <w:sz w:val="20"/>
                <w:szCs w:val="20"/>
                <w:lang w:eastAsia="it-IT"/>
              </w:rPr>
              <w:t>per attività extrascolastiche:</w:t>
            </w: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  <w:p w:rsidR="00C125ED" w:rsidRPr="00DE1BE6" w:rsidRDefault="00C125ED" w:rsidP="004E2AB3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eastAsia="it-IT"/>
              </w:rPr>
            </w:pPr>
          </w:p>
        </w:tc>
      </w:tr>
    </w:tbl>
    <w:p w:rsidR="00C125ED" w:rsidRPr="00DE1BE6" w:rsidRDefault="00C125ED" w:rsidP="00C125ED">
      <w:pPr>
        <w:spacing w:after="0" w:line="240" w:lineRule="auto"/>
        <w:rPr>
          <w:rFonts w:ascii="Tahoma" w:eastAsia="Batang" w:hAnsi="Tahoma" w:cs="Tahoma"/>
          <w:sz w:val="20"/>
          <w:szCs w:val="20"/>
          <w:lang w:eastAsia="it-IT"/>
        </w:rPr>
      </w:pPr>
    </w:p>
    <w:p w:rsidR="00C125ED" w:rsidRPr="00DE1BE6" w:rsidRDefault="00C125ED" w:rsidP="00C125ED">
      <w:pPr>
        <w:spacing w:after="0" w:line="240" w:lineRule="auto"/>
        <w:rPr>
          <w:rFonts w:ascii="Tahoma" w:eastAsia="Calibri" w:hAnsi="Tahoma" w:cs="Tahoma"/>
          <w:sz w:val="20"/>
          <w:szCs w:val="20"/>
          <w:lang w:eastAsia="it-IT"/>
        </w:rPr>
      </w:pPr>
      <w:r w:rsidRPr="00DE1BE6">
        <w:rPr>
          <w:rFonts w:ascii="Tahoma" w:eastAsia="Batang" w:hAnsi="Tahoma" w:cs="Tahoma"/>
          <w:sz w:val="20"/>
          <w:szCs w:val="20"/>
          <w:lang w:eastAsia="it-IT"/>
        </w:rPr>
        <w:t xml:space="preserve">……………………. lì  ….. /……/…….   </w:t>
      </w:r>
      <w:r w:rsidRPr="00DE1BE6">
        <w:rPr>
          <w:rFonts w:ascii="Tahoma" w:eastAsia="Batang" w:hAnsi="Tahoma" w:cs="Tahoma"/>
          <w:sz w:val="20"/>
          <w:szCs w:val="20"/>
          <w:lang w:eastAsia="it-IT"/>
        </w:rPr>
        <w:tab/>
      </w:r>
      <w:r w:rsidRPr="00DE1BE6">
        <w:rPr>
          <w:rFonts w:ascii="Tahoma" w:eastAsia="Batang" w:hAnsi="Tahoma" w:cs="Tahoma"/>
          <w:sz w:val="20"/>
          <w:szCs w:val="20"/>
          <w:lang w:eastAsia="it-IT"/>
        </w:rPr>
        <w:tab/>
      </w:r>
      <w:r w:rsidRPr="00DE1BE6">
        <w:rPr>
          <w:rFonts w:ascii="Tahoma" w:eastAsia="Batang" w:hAnsi="Tahoma" w:cs="Tahoma"/>
          <w:sz w:val="20"/>
          <w:szCs w:val="20"/>
          <w:lang w:eastAsia="it-IT"/>
        </w:rPr>
        <w:tab/>
        <w:t xml:space="preserve">    I Docenti</w:t>
      </w:r>
    </w:p>
    <w:p w:rsidR="00C125ED" w:rsidRPr="00DE1BE6" w:rsidRDefault="00C125ED" w:rsidP="00C125ED">
      <w:pPr>
        <w:spacing w:after="0" w:line="240" w:lineRule="auto"/>
        <w:rPr>
          <w:rFonts w:ascii="Tahoma" w:eastAsia="Calibri" w:hAnsi="Tahoma" w:cs="Tahoma"/>
          <w:sz w:val="20"/>
          <w:szCs w:val="20"/>
          <w:lang w:eastAsia="it-IT"/>
        </w:rPr>
      </w:pPr>
      <w:r w:rsidRPr="00DE1BE6">
        <w:rPr>
          <w:rFonts w:ascii="Tahoma" w:eastAsia="Calibri" w:hAnsi="Tahoma" w:cs="Tahoma"/>
          <w:sz w:val="20"/>
          <w:szCs w:val="20"/>
          <w:lang w:eastAsia="it-IT"/>
        </w:rPr>
        <w:t>……………………………………</w:t>
      </w:r>
      <w:r w:rsidRPr="00DE1BE6">
        <w:rPr>
          <w:rFonts w:ascii="Tahoma" w:eastAsia="Batang" w:hAnsi="Tahoma" w:cs="Tahoma"/>
          <w:sz w:val="20"/>
          <w:szCs w:val="20"/>
          <w:lang w:eastAsia="it-IT"/>
        </w:rPr>
        <w:t>..      ………………………………………..</w:t>
      </w:r>
      <w:r w:rsidRPr="00DE1BE6">
        <w:rPr>
          <w:rFonts w:ascii="Tahoma" w:eastAsia="Batang" w:hAnsi="Tahoma" w:cs="Tahoma"/>
          <w:sz w:val="20"/>
          <w:szCs w:val="20"/>
          <w:lang w:eastAsia="it-IT"/>
        </w:rPr>
        <w:tab/>
        <w:t xml:space="preserve">  ………………………………….</w:t>
      </w:r>
    </w:p>
    <w:p w:rsidR="00C125ED" w:rsidRPr="00DE1BE6" w:rsidRDefault="00C125ED" w:rsidP="00C125ED">
      <w:pPr>
        <w:spacing w:after="0" w:line="240" w:lineRule="auto"/>
        <w:rPr>
          <w:rFonts w:ascii="Tahoma" w:eastAsia="Calibri" w:hAnsi="Tahoma" w:cs="Tahoma"/>
          <w:sz w:val="20"/>
          <w:szCs w:val="20"/>
          <w:lang w:eastAsia="it-IT"/>
        </w:rPr>
      </w:pPr>
      <w:r w:rsidRPr="00DE1BE6">
        <w:rPr>
          <w:rFonts w:ascii="Tahoma" w:eastAsia="Calibri" w:hAnsi="Tahoma" w:cs="Tahoma"/>
          <w:sz w:val="20"/>
          <w:szCs w:val="20"/>
          <w:lang w:eastAsia="it-IT"/>
        </w:rPr>
        <w:t>……………………………………</w:t>
      </w:r>
      <w:r w:rsidRPr="00DE1BE6">
        <w:rPr>
          <w:rFonts w:ascii="Tahoma" w:eastAsia="Batang" w:hAnsi="Tahoma" w:cs="Tahoma"/>
          <w:sz w:val="20"/>
          <w:szCs w:val="20"/>
          <w:lang w:eastAsia="it-IT"/>
        </w:rPr>
        <w:t>..      ………………………………………..</w:t>
      </w:r>
      <w:r w:rsidRPr="00DE1BE6">
        <w:rPr>
          <w:rFonts w:ascii="Tahoma" w:eastAsia="Batang" w:hAnsi="Tahoma" w:cs="Tahoma"/>
          <w:sz w:val="20"/>
          <w:szCs w:val="20"/>
          <w:lang w:eastAsia="it-IT"/>
        </w:rPr>
        <w:tab/>
        <w:t xml:space="preserve">  ………………………………….</w:t>
      </w:r>
    </w:p>
    <w:p w:rsidR="00C125ED" w:rsidRPr="00DE1BE6" w:rsidRDefault="00C125ED" w:rsidP="00C125ED">
      <w:pPr>
        <w:spacing w:after="0" w:line="240" w:lineRule="auto"/>
        <w:rPr>
          <w:rFonts w:ascii="Tahoma" w:eastAsia="Calibri" w:hAnsi="Tahoma" w:cs="Tahoma"/>
          <w:lang w:eastAsia="it-IT"/>
        </w:rPr>
      </w:pPr>
    </w:p>
    <w:p w:rsidR="00C125ED" w:rsidRPr="00DE1BE6" w:rsidRDefault="00C125ED" w:rsidP="00C125ED">
      <w:pPr>
        <w:suppressAutoHyphens/>
        <w:spacing w:after="0" w:line="240" w:lineRule="auto"/>
        <w:rPr>
          <w:rFonts w:ascii="Tahoma" w:eastAsia="Calibri" w:hAnsi="Tahoma" w:cs="Tahoma"/>
          <w:sz w:val="20"/>
          <w:szCs w:val="20"/>
          <w:lang w:eastAsia="zh-CN"/>
        </w:rPr>
      </w:pPr>
      <w:r w:rsidRPr="00DE1BE6">
        <w:rPr>
          <w:rFonts w:ascii="Tahoma" w:eastAsia="Calibri" w:hAnsi="Tahoma" w:cs="Tahoma"/>
          <w:b/>
          <w:sz w:val="20"/>
          <w:szCs w:val="20"/>
          <w:lang w:eastAsia="zh-CN"/>
        </w:rPr>
        <w:tab/>
      </w:r>
      <w:r w:rsidRPr="00DE1BE6">
        <w:rPr>
          <w:rFonts w:ascii="Tahoma" w:eastAsia="Calibri" w:hAnsi="Tahoma" w:cs="Tahoma"/>
          <w:b/>
          <w:sz w:val="20"/>
          <w:szCs w:val="20"/>
          <w:lang w:eastAsia="zh-CN"/>
        </w:rPr>
        <w:tab/>
      </w:r>
      <w:r w:rsidRPr="00DE1BE6">
        <w:rPr>
          <w:rFonts w:ascii="Tahoma" w:eastAsia="Calibri" w:hAnsi="Tahoma" w:cs="Tahoma"/>
          <w:b/>
          <w:sz w:val="20"/>
          <w:szCs w:val="20"/>
          <w:lang w:eastAsia="zh-CN"/>
        </w:rPr>
        <w:tab/>
      </w:r>
      <w:r w:rsidRPr="00DE1BE6">
        <w:rPr>
          <w:rFonts w:ascii="Tahoma" w:eastAsia="Calibri" w:hAnsi="Tahoma" w:cs="Tahoma"/>
          <w:b/>
          <w:sz w:val="20"/>
          <w:szCs w:val="20"/>
          <w:lang w:eastAsia="zh-CN"/>
        </w:rPr>
        <w:tab/>
      </w:r>
      <w:r w:rsidRPr="00DE1BE6">
        <w:rPr>
          <w:rFonts w:ascii="Tahoma" w:eastAsia="Calibri" w:hAnsi="Tahoma" w:cs="Tahoma"/>
          <w:b/>
          <w:sz w:val="20"/>
          <w:szCs w:val="20"/>
          <w:lang w:eastAsia="zh-CN"/>
        </w:rPr>
        <w:tab/>
      </w:r>
      <w:r w:rsidRPr="00DE1BE6">
        <w:rPr>
          <w:rFonts w:ascii="Tahoma" w:eastAsia="Calibri" w:hAnsi="Tahoma" w:cs="Tahoma"/>
          <w:b/>
          <w:sz w:val="20"/>
          <w:szCs w:val="20"/>
          <w:lang w:eastAsia="zh-CN"/>
        </w:rPr>
        <w:tab/>
      </w:r>
    </w:p>
    <w:p w:rsidR="00C125ED" w:rsidRPr="00DE1BE6" w:rsidRDefault="00C125ED" w:rsidP="00C125ED">
      <w:pPr>
        <w:spacing w:after="0" w:line="240" w:lineRule="auto"/>
        <w:jc w:val="center"/>
        <w:rPr>
          <w:rFonts w:ascii="Tahoma" w:eastAsia="Calibri" w:hAnsi="Tahoma" w:cs="Tahoma"/>
          <w:b/>
          <w:sz w:val="28"/>
          <w:szCs w:val="28"/>
          <w:lang w:eastAsia="it-IT"/>
        </w:rPr>
      </w:pPr>
    </w:p>
    <w:p w:rsidR="00C125ED" w:rsidRPr="00DE1BE6" w:rsidRDefault="00C125ED" w:rsidP="00C125ED">
      <w:pPr>
        <w:spacing w:after="0" w:line="240" w:lineRule="auto"/>
        <w:jc w:val="center"/>
        <w:rPr>
          <w:rFonts w:ascii="Tahoma" w:eastAsia="Calibri" w:hAnsi="Tahoma" w:cs="Tahoma"/>
          <w:b/>
          <w:sz w:val="28"/>
          <w:szCs w:val="28"/>
          <w:lang w:eastAsia="it-IT"/>
        </w:rPr>
      </w:pPr>
    </w:p>
    <w:p w:rsidR="00C125ED" w:rsidRPr="00DE1BE6" w:rsidRDefault="00C125ED" w:rsidP="00C125ED">
      <w:pPr>
        <w:spacing w:after="0" w:line="240" w:lineRule="auto"/>
        <w:jc w:val="center"/>
        <w:rPr>
          <w:rFonts w:ascii="Tahoma" w:eastAsia="Calibri" w:hAnsi="Tahoma" w:cs="Tahoma"/>
          <w:b/>
          <w:sz w:val="28"/>
          <w:szCs w:val="28"/>
          <w:lang w:eastAsia="it-IT"/>
        </w:rPr>
      </w:pPr>
    </w:p>
    <w:p w:rsidR="002557D9" w:rsidRDefault="002557D9">
      <w:bookmarkStart w:id="0" w:name="_GoBack"/>
      <w:bookmarkEnd w:id="0"/>
    </w:p>
    <w:sectPr w:rsidR="002557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5ED"/>
    <w:rsid w:val="002557D9"/>
    <w:rsid w:val="00C1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25E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2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25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25E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2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25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.wikipedia.org/wiki/Verb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t.wikipedia.org/wiki/Sostantiv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naic8a700a@istruzione.it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t.wikipedia.org/wiki/Aggettivo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Alessio</dc:creator>
  <cp:lastModifiedBy>Alessio</cp:lastModifiedBy>
  <cp:revision>1</cp:revision>
  <dcterms:created xsi:type="dcterms:W3CDTF">2014-02-07T18:16:00Z</dcterms:created>
  <dcterms:modified xsi:type="dcterms:W3CDTF">2014-02-07T18:17:00Z</dcterms:modified>
</cp:coreProperties>
</file>